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5E5FDE" w14:textId="350BF40F" w:rsidR="00905785" w:rsidRDefault="006A4949">
      <w:r>
        <w:rPr>
          <w:noProof/>
        </w:rPr>
        <w:drawing>
          <wp:inline distT="0" distB="0" distL="0" distR="0" wp14:anchorId="269EB69F" wp14:editId="31D0BD11">
            <wp:extent cx="8170545" cy="5940425"/>
            <wp:effectExtent l="0" t="0" r="1905" b="3175"/>
            <wp:docPr id="17991500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915007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17054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3F033" w14:textId="77777777" w:rsidR="005F10CF" w:rsidRPr="002900BB" w:rsidRDefault="005F10CF" w:rsidP="005F10CF">
      <w:pPr>
        <w:tabs>
          <w:tab w:val="num" w:pos="0"/>
          <w:tab w:val="left" w:pos="798"/>
        </w:tabs>
        <w:spacing w:after="0" w:line="240" w:lineRule="auto"/>
        <w:ind w:firstLine="426"/>
        <w:contextualSpacing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900B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>ПОЯСНИТЕЛЬНАЯ ЗАПИСКА</w:t>
      </w:r>
    </w:p>
    <w:p w14:paraId="4D92D840" w14:textId="77777777" w:rsidR="005F10CF" w:rsidRPr="002717F7" w:rsidRDefault="005F10CF" w:rsidP="005F10CF">
      <w:pPr>
        <w:tabs>
          <w:tab w:val="left" w:pos="708"/>
          <w:tab w:val="left" w:pos="105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2717F7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Рабочая программа разработана на основе: </w:t>
      </w:r>
    </w:p>
    <w:p w14:paraId="157EF5AE" w14:textId="77777777" w:rsidR="005F10CF" w:rsidRPr="002717F7" w:rsidRDefault="005F10CF" w:rsidP="005F10CF">
      <w:pPr>
        <w:tabs>
          <w:tab w:val="left" w:pos="708"/>
          <w:tab w:val="left" w:pos="1050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2A3D34D" w14:textId="77777777" w:rsidR="005F10CF" w:rsidRPr="002717F7" w:rsidRDefault="005F10CF" w:rsidP="005F10CF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2717F7">
        <w:rPr>
          <w:rFonts w:ascii="Times New Roman" w:eastAsia="Times New Roman" w:hAnsi="Times New Roman" w:cs="Times New Roman"/>
          <w:lang w:eastAsia="ru-RU"/>
        </w:rPr>
        <w:t xml:space="preserve">адаптированной основной общеобразовательной программы образования обучающихся с умственной отсталостью (интеллектуальными нарушениями) ГБОУ «Актюбинская школа - интернат для детей с ограниченными возможностями здоровья» Азнакаевского муниципального района Республики Татарстана, утвержденной и введенной в действие приказом </w:t>
      </w:r>
      <w:r w:rsidRPr="00441F1A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№43/1  от 29.05.2020г. на 2020-2025 уч.г</w:t>
      </w:r>
      <w:r>
        <w:rPr>
          <w:rFonts w:ascii="Times New Roman" w:eastAsia="Times New Roman" w:hAnsi="Times New Roman" w:cs="Times New Roman"/>
          <w:lang w:eastAsia="ru-RU"/>
        </w:rPr>
        <w:t xml:space="preserve"> </w:t>
      </w:r>
      <w:r w:rsidRPr="002717F7">
        <w:rPr>
          <w:rFonts w:ascii="Times New Roman" w:eastAsia="Times New Roman" w:hAnsi="Times New Roman" w:cs="Times New Roman"/>
          <w:lang w:eastAsia="ru-RU"/>
        </w:rPr>
        <w:t>.</w:t>
      </w:r>
    </w:p>
    <w:p w14:paraId="21EE0891" w14:textId="77777777" w:rsidR="005F10CF" w:rsidRPr="002717F7" w:rsidRDefault="005F10CF" w:rsidP="005F10CF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jc w:val="both"/>
        <w:rPr>
          <w:rFonts w:ascii="Times New Roman" w:eastAsia="Times New Roman" w:hAnsi="Times New Roman" w:cs="Times New Roman"/>
          <w:lang w:eastAsia="ru-RU"/>
        </w:rPr>
      </w:pPr>
      <w:r w:rsidRPr="002717F7">
        <w:rPr>
          <w:rFonts w:ascii="Times New Roman" w:eastAsia="Times New Roman" w:hAnsi="Times New Roman" w:cs="Times New Roman"/>
          <w:lang w:eastAsia="ru-RU"/>
        </w:rPr>
        <w:t xml:space="preserve">Федерального перечня учебников, рекомендованных (допущенных) к использованию в образовательном процессе в специальных (коррекционных) образовательных учреждениях, </w:t>
      </w:r>
    </w:p>
    <w:p w14:paraId="43CB631D" w14:textId="77777777" w:rsidR="005F10CF" w:rsidRPr="002717F7" w:rsidRDefault="005F10CF" w:rsidP="005F10CF">
      <w:pPr>
        <w:numPr>
          <w:ilvl w:val="0"/>
          <w:numId w:val="1"/>
        </w:numPr>
        <w:tabs>
          <w:tab w:val="left" w:pos="708"/>
          <w:tab w:val="left" w:pos="1050"/>
        </w:tabs>
        <w:suppressAutoHyphens/>
        <w:spacing w:after="0" w:line="240" w:lineRule="auto"/>
        <w:ind w:left="714" w:hanging="357"/>
        <w:rPr>
          <w:rFonts w:ascii="Times New Roman" w:eastAsia="Times New Roman" w:hAnsi="Times New Roman" w:cs="Times New Roman"/>
          <w:lang w:eastAsia="ru-RU"/>
        </w:rPr>
      </w:pPr>
      <w:r w:rsidRPr="002717F7">
        <w:rPr>
          <w:rFonts w:ascii="Times New Roman" w:eastAsia="Times New Roman" w:hAnsi="Times New Roman" w:cs="Times New Roman"/>
          <w:lang w:eastAsia="ru-RU"/>
        </w:rPr>
        <w:t>в соответствии с  учебным планом ГБОУ «Актюбинская школа-интерн</w:t>
      </w:r>
      <w:r>
        <w:rPr>
          <w:rFonts w:ascii="Times New Roman" w:eastAsia="Times New Roman" w:hAnsi="Times New Roman" w:cs="Times New Roman"/>
          <w:lang w:eastAsia="ru-RU"/>
        </w:rPr>
        <w:t>ат для детей с ОВЗ» на 2022-2023</w:t>
      </w:r>
      <w:r w:rsidRPr="002717F7">
        <w:rPr>
          <w:rFonts w:ascii="Times New Roman" w:eastAsia="Times New Roman" w:hAnsi="Times New Roman" w:cs="Times New Roman"/>
          <w:lang w:eastAsia="ru-RU"/>
        </w:rPr>
        <w:t xml:space="preserve"> учебный год, приказ №</w:t>
      </w:r>
      <w:r>
        <w:rPr>
          <w:rFonts w:ascii="Times New Roman" w:eastAsia="Times New Roman" w:hAnsi="Times New Roman" w:cs="Times New Roman"/>
          <w:lang w:eastAsia="ru-RU"/>
        </w:rPr>
        <w:t>81/3 от 31.08.23</w:t>
      </w:r>
      <w:r w:rsidRPr="002717F7">
        <w:rPr>
          <w:rFonts w:ascii="Times New Roman" w:eastAsia="Times New Roman" w:hAnsi="Times New Roman" w:cs="Times New Roman"/>
          <w:lang w:eastAsia="ru-RU"/>
        </w:rPr>
        <w:t xml:space="preserve"> г. </w:t>
      </w:r>
    </w:p>
    <w:p w14:paraId="6CA63177" w14:textId="77777777" w:rsidR="005F10CF" w:rsidRPr="002717F7" w:rsidRDefault="005F10CF" w:rsidP="005F10CF">
      <w:pPr>
        <w:numPr>
          <w:ilvl w:val="0"/>
          <w:numId w:val="1"/>
        </w:numPr>
        <w:spacing w:after="0" w:line="240" w:lineRule="auto"/>
        <w:ind w:left="714" w:hanging="357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  <w:r w:rsidRPr="002717F7">
        <w:rPr>
          <w:rFonts w:ascii="Times New Roman" w:eastAsia="Times New Roman" w:hAnsi="Times New Roman" w:cs="Times New Roman"/>
          <w:lang w:eastAsia="ru-RU"/>
        </w:rPr>
        <w:t xml:space="preserve"> программы специальных (коррекционных) образоват</w:t>
      </w:r>
      <w:r>
        <w:rPr>
          <w:rFonts w:ascii="Times New Roman" w:eastAsia="Times New Roman" w:hAnsi="Times New Roman" w:cs="Times New Roman"/>
          <w:lang w:eastAsia="ru-RU"/>
        </w:rPr>
        <w:t xml:space="preserve">ельных учреждений VIII вида под </w:t>
      </w:r>
      <w:r w:rsidRPr="002717F7">
        <w:rPr>
          <w:rFonts w:ascii="Times New Roman" w:eastAsia="Times New Roman" w:hAnsi="Times New Roman" w:cs="Times New Roman"/>
          <w:lang w:eastAsia="ru-RU"/>
        </w:rPr>
        <w:t xml:space="preserve">редакцией И.М.Бгажноковой для 0-4   классов, </w:t>
      </w:r>
      <w:r>
        <w:rPr>
          <w:rFonts w:ascii="Times New Roman" w:eastAsia="Times New Roman" w:hAnsi="Times New Roman" w:cs="Times New Roman"/>
          <w:lang w:eastAsia="ru-RU"/>
        </w:rPr>
        <w:t>предмет «Музыка» И.А.Буравлева</w:t>
      </w:r>
      <w:r w:rsidRPr="002717F7">
        <w:rPr>
          <w:rFonts w:ascii="Times New Roman" w:eastAsia="Times New Roman" w:hAnsi="Times New Roman" w:cs="Times New Roman"/>
          <w:lang w:eastAsia="ru-RU"/>
        </w:rPr>
        <w:t xml:space="preserve">,  Москва «Просвещение», 2015г </w:t>
      </w:r>
    </w:p>
    <w:p w14:paraId="3EC48B94" w14:textId="77777777" w:rsidR="005F10CF" w:rsidRPr="00F73475" w:rsidRDefault="005F10CF" w:rsidP="005F10CF">
      <w:pPr>
        <w:spacing w:after="0" w:line="240" w:lineRule="auto"/>
        <w:ind w:left="714"/>
        <w:contextualSpacing/>
        <w:jc w:val="both"/>
        <w:rPr>
          <w:rFonts w:ascii="Times New Roman" w:eastAsia="Times New Roman" w:hAnsi="Times New Roman" w:cs="Times New Roman"/>
          <w:lang w:eastAsia="ru-RU"/>
        </w:rPr>
      </w:pPr>
    </w:p>
    <w:p w14:paraId="152B9598" w14:textId="77777777" w:rsidR="005F10CF" w:rsidRPr="009E1C49" w:rsidRDefault="005F10CF" w:rsidP="005F10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  <w:lang w:eastAsia="ru-RU"/>
        </w:rPr>
        <w:t>Рабочая программа по учебному предмету «Музыка» составлена на основе Федеральной адаптированной основной общеобразовательной программы обучающихся с умственной отсталостью (интеллектуальными нарушениями) (далее ФАООП УО (вариант 1</w:t>
      </w: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))</w:t>
      </w:r>
      <w:r w:rsidRPr="009E1C49">
        <w:rPr>
          <w:rFonts w:ascii="Times New Roman" w:eastAsia="Times New Roman" w:hAnsi="Times New Roman" w:cs="Times New Roman"/>
          <w:sz w:val="24"/>
          <w:szCs w:val="24"/>
          <w:highlight w:val="white"/>
          <w:lang w:eastAsia="ru-RU"/>
        </w:rPr>
        <w:t xml:space="preserve">, </w:t>
      </w: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  <w:lang w:eastAsia="ru-RU"/>
        </w:rPr>
        <w:t>утвержденной приказом Министерства просвещения России от 24.11.2022г. № 1026 (</w:t>
      </w:r>
      <w:hyperlink r:id="rId6">
        <w:r w:rsidRPr="009E1C49">
          <w:rPr>
            <w:rFonts w:ascii="Times New Roman" w:eastAsia="Times New Roman" w:hAnsi="Times New Roman" w:cs="Times New Roman"/>
            <w:color w:val="0000FF"/>
            <w:sz w:val="24"/>
            <w:szCs w:val="24"/>
            <w:highlight w:val="white"/>
            <w:u w:val="single"/>
            <w:lang w:eastAsia="ru-RU"/>
          </w:rPr>
          <w:t>https://clck.ru/33NMkR</w:t>
        </w:r>
      </w:hyperlink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  <w:lang w:eastAsia="ru-RU"/>
        </w:rPr>
        <w:t>).</w:t>
      </w:r>
    </w:p>
    <w:p w14:paraId="4416A01E" w14:textId="77777777" w:rsidR="005F10CF" w:rsidRPr="009E1C49" w:rsidRDefault="005F10CF" w:rsidP="005F10C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highlight w:val="white"/>
          <w:lang w:eastAsia="ru-RU"/>
        </w:rPr>
        <w:t>ФАООП УО вариант 1 адресована обучающимся с легкой умственной отсталостью (интеллектуальными нарушениями) с учетом реализации их особых образовательных потребностей, а также индивидуальных особенностей и возможностей.</w:t>
      </w: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</w:p>
    <w:p w14:paraId="330965B5" w14:textId="37067F8C" w:rsidR="005F10CF" w:rsidRPr="009E1C49" w:rsidRDefault="005F10CF" w:rsidP="005F10C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Учебный предмет «Музыка» относится к предметной области «Искусство» и является обязательной частью учебного плана. В соответствии с учебным планом рабочая программа по учебному предмету «Музыка» в 1 классе рассчитана на 3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4</w:t>
      </w: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учебные недели и составляет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71</w:t>
      </w: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 в год (2 час</w:t>
      </w:r>
      <w:r w:rsidR="00C97DF3">
        <w:rPr>
          <w:rFonts w:ascii="Times New Roman" w:eastAsia="Times New Roman" w:hAnsi="Times New Roman" w:cs="Times New Roman"/>
          <w:sz w:val="24"/>
          <w:szCs w:val="24"/>
          <w:lang w:eastAsia="ru-RU"/>
        </w:rPr>
        <w:t>а</w:t>
      </w: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неделю).</w:t>
      </w:r>
    </w:p>
    <w:p w14:paraId="0A8F9D2F" w14:textId="77777777" w:rsidR="005F10CF" w:rsidRPr="009E1C49" w:rsidRDefault="005F10CF" w:rsidP="005F10CF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ФАООП УО (вариант 1) определяет цель и задачи учебного предмета «Музыка».</w:t>
      </w:r>
    </w:p>
    <w:p w14:paraId="428DD20A" w14:textId="77777777" w:rsidR="005F10CF" w:rsidRPr="009E1C49" w:rsidRDefault="005F10CF" w:rsidP="005F10C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обучения</w:t>
      </w:r>
      <w:r w:rsidRPr="009E1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-</w:t>
      </w: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приобщение к музыкальной культуре обучающихся с умственной отсталостью (интеллектуальными нарушениями) как к неотъемлемой части духовной культуры.</w:t>
      </w:r>
    </w:p>
    <w:p w14:paraId="55BFABCA" w14:textId="77777777" w:rsidR="005F10CF" w:rsidRPr="009E1C49" w:rsidRDefault="005F10CF" w:rsidP="005F10C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Задачи обучения: </w:t>
      </w:r>
    </w:p>
    <w:p w14:paraId="352E3C46" w14:textId="77777777" w:rsidR="005F10CF" w:rsidRPr="009E1C49" w:rsidRDefault="005F10CF" w:rsidP="005F10C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накопление первоначальных впечатлений от музыкального искусства и получение доступного опыта (овладение элементарными музыкальными знаниями, слушательскими и доступными исполнительскими умениями);</w:t>
      </w:r>
    </w:p>
    <w:p w14:paraId="49CB25BE" w14:textId="77777777" w:rsidR="005F10CF" w:rsidRPr="00AE31C9" w:rsidRDefault="005F10CF" w:rsidP="005F10C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приобщение к культурной среде, дающей обучающемуся впечатления от музыкального искусства, формирование стремления и привычки к слушанию музыки, посещению концертов, самостоятельной музыкальной деятельности;</w:t>
      </w:r>
    </w:p>
    <w:p w14:paraId="1173BB79" w14:textId="77777777" w:rsidR="005F10CF" w:rsidRPr="009E1C49" w:rsidRDefault="005F10CF" w:rsidP="005F10C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развитие способности получать удовольствие от музыкальных произведений, выделение собственных предпочтений в восприятии музыки, приобретение опыта самостоятельной музыкально деятельности;</w:t>
      </w:r>
    </w:p>
    <w:p w14:paraId="1FEBD572" w14:textId="77777777" w:rsidR="005F10CF" w:rsidRPr="009E1C49" w:rsidRDefault="005F10CF" w:rsidP="005F10C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простейших эстетических ориентиров и их использование в организации обыденной жизни и праздника;</w:t>
      </w:r>
    </w:p>
    <w:p w14:paraId="35682AA4" w14:textId="77777777" w:rsidR="005F10CF" w:rsidRPr="009E1C49" w:rsidRDefault="005F10CF" w:rsidP="005F10CF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р</w:t>
      </w: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азвитие восприятия, в том числе восприятия музыки, мыслительных процессов, певческого голоса, творческих способностей обучающихся.</w:t>
      </w:r>
    </w:p>
    <w:p w14:paraId="7838A034" w14:textId="77777777" w:rsidR="005F10CF" w:rsidRPr="009E1C49" w:rsidRDefault="005F10CF" w:rsidP="005F10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Рабочая программа по учебному предмету «Музыка» в 1 классе определяет следующие задачи:</w:t>
      </w:r>
    </w:p>
    <w:p w14:paraId="2F66E7CC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приобщение к музыке через слушание произведений народной, детской, классической музыки;</w:t>
      </w:r>
    </w:p>
    <w:p w14:paraId="19D74F29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умения спокойно слушать музыку;</w:t>
      </w:r>
    </w:p>
    <w:p w14:paraId="74048765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умения выражать эмоциональную отзывчивость на музыкальные произведения разного характера;</w:t>
      </w:r>
    </w:p>
    <w:p w14:paraId="6CCB3409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умения кратко (двумя, тремя словами) передавать внутреннее содержание музыкального произведения;</w:t>
      </w:r>
    </w:p>
    <w:p w14:paraId="4A983155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навыков определения характера мелодии (спокойная, весёлая, грустная), её динамических особенностей (громкая, тихая);</w:t>
      </w:r>
    </w:p>
    <w:p w14:paraId="4BA971A7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умения различать разнообразные по форме и характеру музыкальные произведения (песня, танец, хоровод; веселая, грустная, спокойная мелодия);</w:t>
      </w:r>
    </w:p>
    <w:p w14:paraId="3E7A0376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умения с помощью учителя узнавать прослушанные ранее песни по вступлению и припеву;</w:t>
      </w:r>
    </w:p>
    <w:p w14:paraId="69E3A001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умения с помощью учителя различать части песни (запев, припев);</w:t>
      </w:r>
    </w:p>
    <w:p w14:paraId="5C7E33E8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навыков правильного пения;</w:t>
      </w:r>
    </w:p>
    <w:p w14:paraId="709A3A8C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формирование устойчивого навыка естественного, ненапряжённого звучания; </w:t>
      </w:r>
    </w:p>
    <w:p w14:paraId="67C502F2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умения правильно формировать гласные и отчётливо произносить согласные звуки, интонационно выделять гласные звуки в зависимости от смысла текста песни; развитие умения мягкого, напевного, лёгкого пения;</w:t>
      </w:r>
    </w:p>
    <w:p w14:paraId="0C0EE1F2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точного интонирования мотива выученных песен в составе группы и индивидуально;</w:t>
      </w:r>
    </w:p>
    <w:p w14:paraId="31FEC733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развитие умения показа рукой направления мелодии (сверху вниз или снизу-вверх);</w:t>
      </w:r>
    </w:p>
    <w:p w14:paraId="162CB18B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умения использовать разнообразные музыкальные средства (темп, динамические оттенки) для работы над выразительностью исполнения песен;</w:t>
      </w:r>
    </w:p>
    <w:p w14:paraId="4BA3D5F2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умения четко выдерживать ритмический рисунок произведения в сопровождения учителя и инструмента;</w:t>
      </w:r>
    </w:p>
    <w:p w14:paraId="67538472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знакомство с музыкальными инструментами и их звучанием (роль, пианино, балалайка, баян, гитара, труба, маракасы, румба, бубен, треугольник, скрипка);</w:t>
      </w:r>
    </w:p>
    <w:p w14:paraId="0A0CF9F6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формирование навыков слухового внимания и чувства ритма в ходе специальных ритмических упражнений;</w:t>
      </w:r>
    </w:p>
    <w:p w14:paraId="2EDDFF1A" w14:textId="77777777" w:rsidR="005F10CF" w:rsidRPr="00AE31C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реализация психокоррекционных и психотерапевтических возможностей музыкальной деятельности для преодоления у обучающихся </w:t>
      </w: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 умственной отсталостью (интеллектуальными нарушениями) имеющихся нарушений развития и профилактики возможной социальной дезадаптации;</w:t>
      </w:r>
    </w:p>
    <w:p w14:paraId="15904CC8" w14:textId="77777777" w:rsidR="005F10CF" w:rsidRPr="009E1C49" w:rsidRDefault="005F10CF" w:rsidP="005F10CF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воспитание адекватного отношения к результатам собственной деятельности и деятельности других, формирование основы самооценки.</w:t>
      </w:r>
    </w:p>
    <w:p w14:paraId="5BDE614E" w14:textId="77777777" w:rsidR="005F10CF" w:rsidRPr="00AE31C9" w:rsidRDefault="005F10CF" w:rsidP="005F10CF">
      <w:pPr>
        <w:pStyle w:val="2"/>
        <w:numPr>
          <w:ilvl w:val="0"/>
          <w:numId w:val="3"/>
        </w:numPr>
        <w:spacing w:before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b/>
          <w:color w:val="000000"/>
          <w:sz w:val="24"/>
          <w:szCs w:val="24"/>
        </w:rPr>
        <w:t>СОДЕРЖАНИЕ ОБУЧЕНИЯ</w:t>
      </w:r>
    </w:p>
    <w:p w14:paraId="7D47E691" w14:textId="77777777" w:rsidR="005F10CF" w:rsidRPr="00AE31C9" w:rsidRDefault="005F10CF" w:rsidP="005F10C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sz w:val="24"/>
          <w:szCs w:val="24"/>
        </w:rPr>
        <w:t>В результате освоения программы по предмету «Музыка» в 1 классе, у обучающихся формируется интерес к музыкальной культуре, музыкальному исполнительству, умение слушать и понимать содержание музыкального материала, развивается эмоциональная отзывчивость на произведения музыкальной культуры, умение двигаться под музыку, играть на шумовых музыкальных инструментах.</w:t>
      </w:r>
    </w:p>
    <w:p w14:paraId="4A6544D5" w14:textId="77777777" w:rsidR="005F10CF" w:rsidRPr="00AE31C9" w:rsidRDefault="005F10CF" w:rsidP="005F10C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Содержание разделов</w:t>
      </w:r>
    </w:p>
    <w:tbl>
      <w:tblPr>
        <w:tblpPr w:leftFromText="180" w:rightFromText="180" w:vertAnchor="text" w:tblpY="199"/>
        <w:tblW w:w="92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20"/>
        <w:gridCol w:w="4819"/>
        <w:gridCol w:w="1918"/>
        <w:gridCol w:w="1930"/>
      </w:tblGrid>
      <w:tr w:rsidR="005F10CF" w:rsidRPr="009E1C49" w14:paraId="35D8B0C9" w14:textId="77777777" w:rsidTr="00EC7AB1">
        <w:trPr>
          <w:trHeight w:val="413"/>
        </w:trPr>
        <w:tc>
          <w:tcPr>
            <w:tcW w:w="620" w:type="dxa"/>
          </w:tcPr>
          <w:p w14:paraId="2A0E7878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№</w:t>
            </w:r>
          </w:p>
          <w:p w14:paraId="08306C50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4819" w:type="dxa"/>
            <w:vAlign w:val="center"/>
          </w:tcPr>
          <w:p w14:paraId="44B7EEF0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раздела, темы</w:t>
            </w:r>
          </w:p>
        </w:tc>
        <w:tc>
          <w:tcPr>
            <w:tcW w:w="1918" w:type="dxa"/>
            <w:vAlign w:val="center"/>
          </w:tcPr>
          <w:p w14:paraId="5F5637AA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1930" w:type="dxa"/>
            <w:vAlign w:val="center"/>
          </w:tcPr>
          <w:p w14:paraId="09A263BB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Контрольные работы</w:t>
            </w:r>
          </w:p>
        </w:tc>
      </w:tr>
      <w:tr w:rsidR="005F10CF" w:rsidRPr="009E1C49" w14:paraId="52E1B0BE" w14:textId="77777777" w:rsidTr="00EC7AB1">
        <w:trPr>
          <w:trHeight w:val="270"/>
        </w:trPr>
        <w:tc>
          <w:tcPr>
            <w:tcW w:w="620" w:type="dxa"/>
          </w:tcPr>
          <w:p w14:paraId="5502DD2B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4819" w:type="dxa"/>
          </w:tcPr>
          <w:p w14:paraId="69EBA5C4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 xml:space="preserve">«Здравствуй музыка» </w:t>
            </w:r>
          </w:p>
        </w:tc>
        <w:tc>
          <w:tcPr>
            <w:tcW w:w="1918" w:type="dxa"/>
          </w:tcPr>
          <w:p w14:paraId="104346AB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30" w:type="dxa"/>
          </w:tcPr>
          <w:p w14:paraId="7FFAC843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39F0E54E" w14:textId="77777777" w:rsidTr="00EC7AB1">
        <w:trPr>
          <w:trHeight w:val="270"/>
        </w:trPr>
        <w:tc>
          <w:tcPr>
            <w:tcW w:w="620" w:type="dxa"/>
          </w:tcPr>
          <w:p w14:paraId="37465359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4819" w:type="dxa"/>
          </w:tcPr>
          <w:p w14:paraId="1FF84D82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«Домашние животные»</w:t>
            </w:r>
          </w:p>
        </w:tc>
        <w:tc>
          <w:tcPr>
            <w:tcW w:w="1918" w:type="dxa"/>
          </w:tcPr>
          <w:p w14:paraId="13C23558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30" w:type="dxa"/>
          </w:tcPr>
          <w:p w14:paraId="1C851E87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6E42EB2C" w14:textId="77777777" w:rsidTr="00EC7AB1">
        <w:trPr>
          <w:trHeight w:val="270"/>
        </w:trPr>
        <w:tc>
          <w:tcPr>
            <w:tcW w:w="620" w:type="dxa"/>
          </w:tcPr>
          <w:p w14:paraId="6999A704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4819" w:type="dxa"/>
          </w:tcPr>
          <w:p w14:paraId="46A941CF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«Урожай собирай»</w:t>
            </w:r>
          </w:p>
        </w:tc>
        <w:tc>
          <w:tcPr>
            <w:tcW w:w="1918" w:type="dxa"/>
          </w:tcPr>
          <w:p w14:paraId="664E779E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930" w:type="dxa"/>
          </w:tcPr>
          <w:p w14:paraId="6B4FC4EF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599894B4" w14:textId="77777777" w:rsidTr="00EC7AB1">
        <w:trPr>
          <w:trHeight w:val="270"/>
        </w:trPr>
        <w:tc>
          <w:tcPr>
            <w:tcW w:w="620" w:type="dxa"/>
          </w:tcPr>
          <w:p w14:paraId="1844FBFC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4819" w:type="dxa"/>
          </w:tcPr>
          <w:p w14:paraId="2983B5E9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«К нам гости пришли»</w:t>
            </w:r>
          </w:p>
        </w:tc>
        <w:tc>
          <w:tcPr>
            <w:tcW w:w="1918" w:type="dxa"/>
          </w:tcPr>
          <w:p w14:paraId="3CE66A6F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30" w:type="dxa"/>
          </w:tcPr>
          <w:p w14:paraId="6E8E0667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3CEF8B57" w14:textId="77777777" w:rsidTr="00EC7AB1">
        <w:trPr>
          <w:trHeight w:val="270"/>
        </w:trPr>
        <w:tc>
          <w:tcPr>
            <w:tcW w:w="620" w:type="dxa"/>
          </w:tcPr>
          <w:p w14:paraId="4D8D9DD3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4819" w:type="dxa"/>
          </w:tcPr>
          <w:p w14:paraId="4CEC78B9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 xml:space="preserve">«Новогодний хоровод» </w:t>
            </w:r>
          </w:p>
        </w:tc>
        <w:tc>
          <w:tcPr>
            <w:tcW w:w="1918" w:type="dxa"/>
          </w:tcPr>
          <w:p w14:paraId="26E03F94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930" w:type="dxa"/>
          </w:tcPr>
          <w:p w14:paraId="03F3D99A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00637E53" w14:textId="77777777" w:rsidTr="00EC7AB1">
        <w:trPr>
          <w:trHeight w:val="270"/>
        </w:trPr>
        <w:tc>
          <w:tcPr>
            <w:tcW w:w="620" w:type="dxa"/>
          </w:tcPr>
          <w:p w14:paraId="4CC14A64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4819" w:type="dxa"/>
          </w:tcPr>
          <w:p w14:paraId="2E4FCA9A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«Защитники отечества»</w:t>
            </w:r>
          </w:p>
        </w:tc>
        <w:tc>
          <w:tcPr>
            <w:tcW w:w="1918" w:type="dxa"/>
          </w:tcPr>
          <w:p w14:paraId="461C3B7B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30" w:type="dxa"/>
          </w:tcPr>
          <w:p w14:paraId="4422A6BD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16ED2AD5" w14:textId="77777777" w:rsidTr="00EC7AB1">
        <w:trPr>
          <w:trHeight w:val="270"/>
        </w:trPr>
        <w:tc>
          <w:tcPr>
            <w:tcW w:w="620" w:type="dxa"/>
          </w:tcPr>
          <w:p w14:paraId="03F1EB95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4819" w:type="dxa"/>
          </w:tcPr>
          <w:p w14:paraId="72E753CC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«Девочек наших мы поздравляем»</w:t>
            </w:r>
          </w:p>
        </w:tc>
        <w:tc>
          <w:tcPr>
            <w:tcW w:w="1918" w:type="dxa"/>
          </w:tcPr>
          <w:p w14:paraId="2F86A8D1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30" w:type="dxa"/>
          </w:tcPr>
          <w:p w14:paraId="5C07163E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297A9988" w14:textId="77777777" w:rsidTr="00EC7AB1">
        <w:trPr>
          <w:trHeight w:val="270"/>
        </w:trPr>
        <w:tc>
          <w:tcPr>
            <w:tcW w:w="620" w:type="dxa"/>
          </w:tcPr>
          <w:p w14:paraId="2390ECD8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4819" w:type="dxa"/>
          </w:tcPr>
          <w:p w14:paraId="09DAEE8B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«Дружба крепкая»</w:t>
            </w:r>
          </w:p>
        </w:tc>
        <w:tc>
          <w:tcPr>
            <w:tcW w:w="1918" w:type="dxa"/>
          </w:tcPr>
          <w:p w14:paraId="2EFDF655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30" w:type="dxa"/>
          </w:tcPr>
          <w:p w14:paraId="5FDFD852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0B66F3AE" w14:textId="77777777" w:rsidTr="00EC7AB1">
        <w:trPr>
          <w:trHeight w:val="270"/>
        </w:trPr>
        <w:tc>
          <w:tcPr>
            <w:tcW w:w="620" w:type="dxa"/>
          </w:tcPr>
          <w:p w14:paraId="5F60C4C8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4819" w:type="dxa"/>
          </w:tcPr>
          <w:p w14:paraId="1E6A0659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«Трудимся с охотой»</w:t>
            </w:r>
          </w:p>
        </w:tc>
        <w:tc>
          <w:tcPr>
            <w:tcW w:w="1918" w:type="dxa"/>
          </w:tcPr>
          <w:p w14:paraId="64824811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30" w:type="dxa"/>
          </w:tcPr>
          <w:p w14:paraId="751395CE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03E5C550" w14:textId="77777777" w:rsidTr="00EC7AB1">
        <w:trPr>
          <w:trHeight w:val="270"/>
        </w:trPr>
        <w:tc>
          <w:tcPr>
            <w:tcW w:w="620" w:type="dxa"/>
          </w:tcPr>
          <w:p w14:paraId="079F06CC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4819" w:type="dxa"/>
          </w:tcPr>
          <w:p w14:paraId="7AD47681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highlight w:val="white"/>
                <w:lang w:eastAsia="ru-RU"/>
              </w:rPr>
              <w:t>«Вот оно, какое наше лето»</w:t>
            </w:r>
          </w:p>
        </w:tc>
        <w:tc>
          <w:tcPr>
            <w:tcW w:w="1918" w:type="dxa"/>
          </w:tcPr>
          <w:p w14:paraId="43D32E1F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930" w:type="dxa"/>
          </w:tcPr>
          <w:p w14:paraId="179D2D76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5F10CF" w:rsidRPr="009E1C49" w14:paraId="05D28D9F" w14:textId="77777777" w:rsidTr="00EC7AB1">
        <w:trPr>
          <w:trHeight w:val="285"/>
        </w:trPr>
        <w:tc>
          <w:tcPr>
            <w:tcW w:w="5439" w:type="dxa"/>
            <w:gridSpan w:val="2"/>
          </w:tcPr>
          <w:p w14:paraId="20CF3F71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918" w:type="dxa"/>
          </w:tcPr>
          <w:p w14:paraId="49C1A06D" w14:textId="7A0FB304" w:rsidR="005F10CF" w:rsidRPr="009E1C49" w:rsidRDefault="00C97DF3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71</w:t>
            </w:r>
            <w:r w:rsidR="005F10CF" w:rsidRPr="009E1C49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930" w:type="dxa"/>
          </w:tcPr>
          <w:p w14:paraId="24344F4A" w14:textId="77777777" w:rsidR="005F10CF" w:rsidRPr="009E1C49" w:rsidRDefault="005F10CF" w:rsidP="00EC7AB1">
            <w:pPr>
              <w:tabs>
                <w:tab w:val="left" w:pos="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9E1C4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14:paraId="798FC807" w14:textId="77777777" w:rsidR="005F10CF" w:rsidRPr="00AE31C9" w:rsidRDefault="005F10CF" w:rsidP="005F10CF">
      <w:pPr>
        <w:spacing w:after="0" w:line="240" w:lineRule="auto"/>
        <w:ind w:left="720"/>
        <w:contextualSpacing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BF9A862" w14:textId="77777777" w:rsidR="005F10CF" w:rsidRPr="00AE31C9" w:rsidRDefault="005F10CF" w:rsidP="005F10CF">
      <w:pPr>
        <w:spacing w:after="0" w:line="240" w:lineRule="auto"/>
        <w:ind w:left="714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BD8A8C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978F99F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10D1DA8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F378828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06F1D01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21B88B3A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FC1FE12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03CD5C1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08E0FF18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AA6F51D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3216389F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986F27F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911B798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7BD2AAB" w14:textId="77777777" w:rsidR="005F10CF" w:rsidRPr="00AE31C9" w:rsidRDefault="005F10CF" w:rsidP="005F10C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F1AC3E7" w14:textId="77777777" w:rsidR="005F10CF" w:rsidRPr="009E1C49" w:rsidRDefault="005F10CF" w:rsidP="005F10CF">
      <w:pPr>
        <w:keepNext/>
        <w:keepLines/>
        <w:numPr>
          <w:ilvl w:val="0"/>
          <w:numId w:val="4"/>
        </w:numPr>
        <w:spacing w:after="0" w:line="240" w:lineRule="auto"/>
        <w:ind w:left="426"/>
        <w:jc w:val="center"/>
        <w:outlineLvl w:val="1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ПЛАНИРУЕМЫЕ РЕЗУЛЬТАТЫ</w:t>
      </w:r>
    </w:p>
    <w:p w14:paraId="20DA5055" w14:textId="77777777" w:rsidR="005F10CF" w:rsidRPr="009E1C49" w:rsidRDefault="005F10CF" w:rsidP="005F10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Личностные:</w:t>
      </w:r>
    </w:p>
    <w:p w14:paraId="7248976E" w14:textId="77777777" w:rsidR="005F10CF" w:rsidRPr="009E1C49" w:rsidRDefault="005F10CF" w:rsidP="005F10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принятие и освоение социальной роли обучающегося, проявление социально значимых мотивов учебной деятельности;</w:t>
      </w:r>
    </w:p>
    <w:p w14:paraId="65E64CE5" w14:textId="77777777" w:rsidR="005F10CF" w:rsidRPr="009E1C49" w:rsidRDefault="005F10CF" w:rsidP="005F10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базовых навыков сотрудничества с взрослыми и сверстниками в разных социальных ситуациях;</w:t>
      </w:r>
    </w:p>
    <w:p w14:paraId="4F20E9CC" w14:textId="77777777" w:rsidR="005F10CF" w:rsidRPr="009E1C49" w:rsidRDefault="005F10CF" w:rsidP="005F10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навыков коммуникации и принятых норм социального взаимодействия;</w:t>
      </w:r>
    </w:p>
    <w:p w14:paraId="3CB61392" w14:textId="77777777" w:rsidR="005F10CF" w:rsidRPr="009E1C49" w:rsidRDefault="005F10CF" w:rsidP="005F10CF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формирование навыков проявления доброжелательности, эмоционально-нравственной отзывчивости и взаимопомощи.</w:t>
      </w:r>
    </w:p>
    <w:p w14:paraId="3019A76D" w14:textId="77777777" w:rsidR="005F10CF" w:rsidRPr="009E1C49" w:rsidRDefault="005F10CF" w:rsidP="005F10C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Предметные:</w:t>
      </w:r>
    </w:p>
    <w:p w14:paraId="6338BCD7" w14:textId="77777777" w:rsidR="005F10CF" w:rsidRPr="009E1C49" w:rsidRDefault="005F10CF" w:rsidP="005F10C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Минимальный уровень:</w:t>
      </w:r>
    </w:p>
    <w:p w14:paraId="12B15F72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характера и содержания знакомых музыкальных произведений;</w:t>
      </w:r>
    </w:p>
    <w:p w14:paraId="39A75C00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пение с инструментальным сопровождением и без него (с помощью педагога);</w:t>
      </w:r>
    </w:p>
    <w:p w14:paraId="64813FB1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выразительное совместное исполнение выученных песен с простейшими элементами динамических оттенков;</w:t>
      </w:r>
    </w:p>
    <w:p w14:paraId="4D756562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правильное формирование при пении гласных звуков и отчетливое произнесение согласных звуков в конце и в середине слов;</w:t>
      </w:r>
    </w:p>
    <w:p w14:paraId="2BBF32A6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правильная передача мелодии в диапазоне ре1-си1;</w:t>
      </w:r>
    </w:p>
    <w:p w14:paraId="6106E02C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различение вступления, запева, припева, проигрыша, окончания песни;</w:t>
      </w:r>
    </w:p>
    <w:p w14:paraId="5FD2D7F7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различение песни, танца, марша;</w:t>
      </w:r>
    </w:p>
    <w:p w14:paraId="36B412B8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различение вступления, запева, припева, проигрыша, окончания песни;</w:t>
      </w:r>
    </w:p>
    <w:p w14:paraId="353EFD94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различение песни, танца, марша;</w:t>
      </w:r>
    </w:p>
    <w:p w14:paraId="4C92DD59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передача ритмического рисунка мелодии (хлопками, голосом);</w:t>
      </w:r>
    </w:p>
    <w:p w14:paraId="39427D38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определение разнообразных по содержанию и характеру музыкальных произведений (веселые, грустные и спокойные);</w:t>
      </w:r>
    </w:p>
    <w:p w14:paraId="46CA97AC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элементарными представлениями о нотной грамоте;</w:t>
      </w:r>
    </w:p>
    <w:p w14:paraId="65298284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представления о некоторых музыкальных инструментах и их звучании. </w:t>
      </w:r>
    </w:p>
    <w:p w14:paraId="0480E46A" w14:textId="77777777" w:rsidR="005F10CF" w:rsidRPr="009E1C49" w:rsidRDefault="005F10CF" w:rsidP="005F10C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Достаточный уровень:</w:t>
      </w:r>
    </w:p>
    <w:p w14:paraId="5FC75D8B" w14:textId="77777777" w:rsidR="005F10CF" w:rsidRPr="009E1C49" w:rsidRDefault="005F10CF" w:rsidP="005F10CF">
      <w:pPr>
        <w:numPr>
          <w:ilvl w:val="0"/>
          <w:numId w:val="7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самостоятельное исполнение разученных песен как с инструментальным сопровождением, так и без него;</w:t>
      </w:r>
    </w:p>
    <w:p w14:paraId="7E5C8FAF" w14:textId="77777777" w:rsidR="005F10CF" w:rsidRPr="009E1C49" w:rsidRDefault="005F10CF" w:rsidP="005F10CF">
      <w:pPr>
        <w:numPr>
          <w:ilvl w:val="0"/>
          <w:numId w:val="7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сольное пение и пение хором с выполнением требований художественного исполнения, с учетом средств музыкальной выразительности;</w:t>
      </w:r>
    </w:p>
    <w:p w14:paraId="400125E2" w14:textId="77777777" w:rsidR="005F10CF" w:rsidRPr="009E1C49" w:rsidRDefault="005F10CF" w:rsidP="005F10CF">
      <w:pPr>
        <w:numPr>
          <w:ilvl w:val="0"/>
          <w:numId w:val="7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ясное и четкое произнесение слов в песнях подвижного характера;</w:t>
      </w:r>
    </w:p>
    <w:p w14:paraId="07172BF1" w14:textId="77777777" w:rsidR="005F10CF" w:rsidRPr="009E1C49" w:rsidRDefault="005F10CF" w:rsidP="005F10CF">
      <w:pPr>
        <w:numPr>
          <w:ilvl w:val="0"/>
          <w:numId w:val="7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различение разнообразных по характеру и звучанию песен, маршей, танцев;</w:t>
      </w:r>
    </w:p>
    <w:p w14:paraId="1EFD720D" w14:textId="77777777" w:rsidR="005F10CF" w:rsidRPr="009E1C49" w:rsidRDefault="005F10CF" w:rsidP="005F10CF">
      <w:pPr>
        <w:numPr>
          <w:ilvl w:val="0"/>
          <w:numId w:val="7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знание основных средств музыкальной выразительности: динамические оттенки (форте-громко, пиано-тихо); особенности темпа (быстро, умеренно, медленно); особенности регистра (низкий, средний, высокий) и др.;</w:t>
      </w:r>
    </w:p>
    <w:p w14:paraId="7C0D2AB8" w14:textId="77777777" w:rsidR="005F10CF" w:rsidRPr="009E1C49" w:rsidRDefault="005F10CF" w:rsidP="005F10CF">
      <w:pPr>
        <w:numPr>
          <w:ilvl w:val="0"/>
          <w:numId w:val="5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представления обо всех включенных в Программу музыкальных инструментах и их звучании (рояль, пианино, балалайка, баян, гитара, труба, маракасы, румба, бубен, треугольник, скрипка);</w:t>
      </w:r>
    </w:p>
    <w:p w14:paraId="202CD86C" w14:textId="77777777" w:rsidR="005F10CF" w:rsidRPr="009E1C49" w:rsidRDefault="005F10CF" w:rsidP="005F10CF">
      <w:pPr>
        <w:numPr>
          <w:ilvl w:val="0"/>
          <w:numId w:val="7"/>
        </w:numPr>
        <w:tabs>
          <w:tab w:val="left" w:pos="284"/>
          <w:tab w:val="left" w:pos="42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владение элементами музыкальной грамоты, как средства графического изображения музыки.</w:t>
      </w:r>
    </w:p>
    <w:p w14:paraId="73775935" w14:textId="77777777" w:rsidR="005F10CF" w:rsidRPr="009E1C49" w:rsidRDefault="005F10CF" w:rsidP="005F10CF">
      <w:pPr>
        <w:tabs>
          <w:tab w:val="left" w:pos="28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Система оценки достижений</w:t>
      </w:r>
    </w:p>
    <w:p w14:paraId="44A64C60" w14:textId="77777777" w:rsidR="005F10CF" w:rsidRPr="009E1C49" w:rsidRDefault="005F10CF" w:rsidP="005F10C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Во время обучения в 1 классе целесообразно всячески поощрять и стимулировать работу обучающихся, используя только качественную оценку. При этом не является принципиально важным, насколько обучающийся продвигается в освоении того или иного учебного предмета. На этом этапе обучения центральным результатом является появление значимых предпосылок учебной деятельности, одной из которых является способность ее осуществления не только под прямым и непосредственным руководством и контролем педагогического работника, но и с определенной долей самостоятельности во взаимодействии с учителем и одноклассниками.</w:t>
      </w:r>
    </w:p>
    <w:p w14:paraId="3ACCDE1C" w14:textId="77777777" w:rsidR="005F10CF" w:rsidRPr="009E1C49" w:rsidRDefault="005F10CF" w:rsidP="005F10CF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sz w:val="24"/>
          <w:szCs w:val="24"/>
          <w:lang w:eastAsia="ru-RU"/>
        </w:rPr>
        <w:t>В целом оценка достижения обучающимися с умственной отсталостью личностных и предметных результатов должна базироваться на принципах индивидуального и дифференцированного подходов. Усвоенные обучающимися даже незначительные по объему и элементарные по содержанию знания и умения должны выполнять коррекционно-развивающую функцию, поскольку они играют определенную роль в становлении личности обучающегося и овладении им социальным опытом.</w:t>
      </w:r>
    </w:p>
    <w:p w14:paraId="6071ACD7" w14:textId="77777777" w:rsidR="005F10CF" w:rsidRPr="009E1C49" w:rsidRDefault="005F10CF" w:rsidP="005F10CF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  <w:tab w:val="left" w:pos="9498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Оценка личностных результатов предполагает, прежде всего, оценку продвижения обучающегося в овладении социальными (жизненными) компетенциями, может быть представлена в условных единицах:</w:t>
      </w:r>
    </w:p>
    <w:p w14:paraId="040097B0" w14:textId="77777777" w:rsidR="005F10CF" w:rsidRPr="009E1C49" w:rsidRDefault="005F10CF" w:rsidP="005F10C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0 баллов - нет фиксируемой динамики; </w:t>
      </w:r>
    </w:p>
    <w:p w14:paraId="25C7FDC7" w14:textId="77777777" w:rsidR="005F10CF" w:rsidRPr="009E1C49" w:rsidRDefault="005F10CF" w:rsidP="005F10C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 балл - минимальная динамика; </w:t>
      </w:r>
    </w:p>
    <w:p w14:paraId="045F6FAC" w14:textId="77777777" w:rsidR="005F10CF" w:rsidRPr="009E1C49" w:rsidRDefault="005F10CF" w:rsidP="005F10C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2 балла - удовлетворительная динамика; </w:t>
      </w:r>
    </w:p>
    <w:p w14:paraId="5C4BCBAF" w14:textId="77777777" w:rsidR="005F10CF" w:rsidRPr="009E1C49" w:rsidRDefault="005F10CF" w:rsidP="005F10CF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tabs>
          <w:tab w:val="left" w:pos="709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E1C49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 балла - значительная динамика. </w:t>
      </w:r>
    </w:p>
    <w:p w14:paraId="62D1ED3C" w14:textId="77777777" w:rsidR="005F10CF" w:rsidRPr="00AE31C9" w:rsidRDefault="005F10CF" w:rsidP="005F10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sz w:val="24"/>
          <w:szCs w:val="24"/>
        </w:rPr>
        <w:lastRenderedPageBreak/>
        <w:t>Усвоенные предметные результаты могут быть оценены с точки зрения достоверности как «верные» или «неверные».</w:t>
      </w:r>
    </w:p>
    <w:p w14:paraId="2A870FE2" w14:textId="77777777" w:rsidR="005F10CF" w:rsidRPr="00AE31C9" w:rsidRDefault="005F10CF" w:rsidP="005F10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sz w:val="24"/>
          <w:szCs w:val="24"/>
        </w:rPr>
        <w:t>Критерий «верно» и (или) «неверно» (правильность выполнения задания) свидетельствует о частности допущения тех или иных ошибок, возможных причинах их появления, способах их предупреждения или преодоления. По критерию полноты предметные результаты могут оцениваться как полные, частично полные и неполные. Самостоятельность выполнения заданий оценивается с позиции наличия и (или) отсутствия помощи и ее видов: задание выполнено полностью самостоятельно; выполнено по словесной инструкции; выполнено с опорой на образец; задание не выполнено при оказании различных видов помощи.</w:t>
      </w:r>
    </w:p>
    <w:p w14:paraId="1A7918F6" w14:textId="77777777" w:rsidR="005F10CF" w:rsidRPr="00AE31C9" w:rsidRDefault="005F10CF" w:rsidP="005F10C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sz w:val="24"/>
          <w:szCs w:val="24"/>
        </w:rPr>
        <w:t>Работа обучающихся поощряется и стимулируется с использованием качественной оценки: «верно», «частично верно», «неверно»</w:t>
      </w:r>
    </w:p>
    <w:p w14:paraId="32BF5043" w14:textId="77777777" w:rsidR="005F10CF" w:rsidRPr="00AE31C9" w:rsidRDefault="005F10CF" w:rsidP="005F10C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sz w:val="24"/>
          <w:szCs w:val="24"/>
        </w:rPr>
        <w:t>Соотнесение результатов оценочной деятельности, демонстрируемые обучающимися:</w:t>
      </w:r>
    </w:p>
    <w:p w14:paraId="7076EB56" w14:textId="77777777" w:rsidR="005F10CF" w:rsidRPr="00AE31C9" w:rsidRDefault="005F10CF" w:rsidP="005F10C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«верно» - задание выполнено на 70 – 100 %;</w:t>
      </w:r>
    </w:p>
    <w:p w14:paraId="1D2F29A5" w14:textId="77777777" w:rsidR="005F10CF" w:rsidRPr="00AE31C9" w:rsidRDefault="005F10CF" w:rsidP="005F10C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«частично верно» - задание выполнено на 30-70%;</w:t>
      </w:r>
    </w:p>
    <w:p w14:paraId="355D6BE5" w14:textId="77777777" w:rsidR="005F10CF" w:rsidRPr="00AE31C9" w:rsidRDefault="005F10CF" w:rsidP="005F10CF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firstLine="426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AE31C9">
        <w:rPr>
          <w:rFonts w:ascii="Times New Roman" w:eastAsia="Times New Roman" w:hAnsi="Times New Roman" w:cs="Times New Roman"/>
          <w:color w:val="000000"/>
          <w:sz w:val="24"/>
          <w:szCs w:val="24"/>
        </w:rPr>
        <w:t>«неверно» - задание выполнено менее чем 30 %.</w:t>
      </w:r>
    </w:p>
    <w:p w14:paraId="5C00F892" w14:textId="77777777" w:rsidR="005F10CF" w:rsidRDefault="005F10CF" w:rsidP="005F10CF">
      <w:pPr>
        <w:spacing w:after="0" w:line="240" w:lineRule="auto"/>
        <w:jc w:val="both"/>
        <w:rPr>
          <w:rFonts w:ascii="Times New Roman" w:hAnsi="Times New Roman"/>
          <w:b/>
          <w:sz w:val="24"/>
        </w:rPr>
      </w:pPr>
    </w:p>
    <w:p w14:paraId="2C4CE4B6" w14:textId="77777777" w:rsidR="005F10CF" w:rsidRDefault="005F10CF" w:rsidP="005F10CF">
      <w:pPr>
        <w:spacing w:after="0" w:line="240" w:lineRule="auto"/>
        <w:jc w:val="both"/>
        <w:rPr>
          <w:rFonts w:ascii="Times New Roman" w:hAnsi="Times New Roman"/>
          <w:b/>
          <w:sz w:val="24"/>
        </w:rPr>
      </w:pPr>
    </w:p>
    <w:p w14:paraId="1CEEF4A2" w14:textId="77777777" w:rsidR="005F10CF" w:rsidRPr="00FA652E" w:rsidRDefault="005F10CF" w:rsidP="005F10CF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FA652E">
        <w:rPr>
          <w:rFonts w:ascii="Times New Roman" w:hAnsi="Times New Roman" w:cs="Times New Roman"/>
          <w:b/>
          <w:bCs/>
          <w:sz w:val="24"/>
        </w:rPr>
        <w:t>Учебно--методичский комплекс.</w:t>
      </w:r>
    </w:p>
    <w:p w14:paraId="162BAE84" w14:textId="77777777" w:rsidR="005F10CF" w:rsidRPr="001C788B" w:rsidRDefault="005F10CF" w:rsidP="005F10CF">
      <w:pPr>
        <w:spacing w:after="0" w:line="240" w:lineRule="auto"/>
        <w:jc w:val="both"/>
        <w:rPr>
          <w:rFonts w:ascii="Times New Roman" w:hAnsi="Times New Roman"/>
          <w:bCs/>
          <w:sz w:val="24"/>
        </w:rPr>
      </w:pPr>
      <w:r>
        <w:rPr>
          <w:rFonts w:ascii="Times New Roman" w:hAnsi="Times New Roman"/>
          <w:bCs/>
          <w:sz w:val="24"/>
        </w:rPr>
        <w:t>И.В.Евтушенко Музыка 1 класс, у</w:t>
      </w:r>
      <w:r w:rsidRPr="001C788B">
        <w:rPr>
          <w:rFonts w:ascii="Times New Roman" w:hAnsi="Times New Roman"/>
          <w:bCs/>
          <w:sz w:val="24"/>
        </w:rPr>
        <w:t>чебник для общеобразовательных организаций, реализующих адаптированные основные общеобразовательные программы</w:t>
      </w:r>
      <w:r>
        <w:rPr>
          <w:rFonts w:ascii="Times New Roman" w:hAnsi="Times New Roman"/>
          <w:bCs/>
          <w:sz w:val="24"/>
        </w:rPr>
        <w:t xml:space="preserve">  </w:t>
      </w:r>
      <w:r w:rsidRPr="001C788B">
        <w:rPr>
          <w:rFonts w:ascii="Times New Roman" w:hAnsi="Times New Roman"/>
          <w:bCs/>
          <w:sz w:val="24"/>
        </w:rPr>
        <w:t>Москва «Просвещение» 2023г</w:t>
      </w:r>
      <w:r>
        <w:rPr>
          <w:rFonts w:ascii="Times New Roman" w:hAnsi="Times New Roman"/>
          <w:bCs/>
          <w:sz w:val="24"/>
        </w:rPr>
        <w:t>.</w:t>
      </w:r>
    </w:p>
    <w:p w14:paraId="24D2B241" w14:textId="77777777" w:rsidR="005F10CF" w:rsidRPr="001C788B" w:rsidRDefault="005F10CF" w:rsidP="005F10CF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1C788B">
        <w:rPr>
          <w:rFonts w:ascii="Times New Roman" w:hAnsi="Times New Roman"/>
          <w:bCs/>
          <w:sz w:val="24"/>
        </w:rPr>
        <w:t xml:space="preserve"> </w:t>
      </w:r>
    </w:p>
    <w:p w14:paraId="420D3936" w14:textId="77777777" w:rsidR="005F10CF" w:rsidRDefault="005F10CF" w:rsidP="005F10C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10589F0B" w14:textId="77777777" w:rsidR="005F10CF" w:rsidRDefault="005F10CF" w:rsidP="005F10CF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781247FC" w14:textId="77777777" w:rsidR="006A4949" w:rsidRDefault="006A4949"/>
    <w:sectPr w:rsidR="006A4949" w:rsidSect="006A4949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8" type="#_x0000_t75" style="width:11.4pt;height:11.4pt" o:bullet="t">
        <v:imagedata r:id="rId1" o:title="clip_image001"/>
      </v:shape>
    </w:pict>
  </w:numPicBullet>
  <w:abstractNum w:abstractNumId="0" w15:restartNumberingAfterBreak="0">
    <w:nsid w:val="0529134B"/>
    <w:multiLevelType w:val="multilevel"/>
    <w:tmpl w:val="96B4E6D0"/>
    <w:lvl w:ilvl="0"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BE1662C"/>
    <w:multiLevelType w:val="hybridMultilevel"/>
    <w:tmpl w:val="73DAF88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146FFA"/>
    <w:multiLevelType w:val="multilevel"/>
    <w:tmpl w:val="328EFD96"/>
    <w:lvl w:ilvl="0">
      <w:start w:val="1"/>
      <w:numFmt w:val="bullet"/>
      <w:lvlText w:val="−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E8310F2"/>
    <w:multiLevelType w:val="multilevel"/>
    <w:tmpl w:val="792AD49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62E32A3"/>
    <w:multiLevelType w:val="multilevel"/>
    <w:tmpl w:val="B720F28A"/>
    <w:lvl w:ilvl="0"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7E74FC8"/>
    <w:multiLevelType w:val="multilevel"/>
    <w:tmpl w:val="C090071E"/>
    <w:lvl w:ilvl="0">
      <w:start w:val="1"/>
      <w:numFmt w:val="bullet"/>
      <w:lvlText w:val="−"/>
      <w:lvlJc w:val="left"/>
      <w:pPr>
        <w:ind w:left="1146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66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86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06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026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746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66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86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06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576C0E1E"/>
    <w:multiLevelType w:val="multilevel"/>
    <w:tmpl w:val="A10AAB0C"/>
    <w:lvl w:ilvl="0"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ECD1A21"/>
    <w:multiLevelType w:val="multilevel"/>
    <w:tmpl w:val="1E66B216"/>
    <w:lvl w:ilvl="0">
      <w:numFmt w:val="bullet"/>
      <w:lvlText w:val="−"/>
      <w:lvlJc w:val="left"/>
      <w:pPr>
        <w:ind w:left="1724" w:hanging="360"/>
      </w:pPr>
      <w:rPr>
        <w:rFonts w:ascii="Noto Sans Symbols" w:eastAsia="Noto Sans Symbols" w:hAnsi="Noto Sans Symbols" w:cs="Noto Sans Symbols"/>
        <w:sz w:val="28"/>
        <w:szCs w:val="28"/>
      </w:rPr>
    </w:lvl>
    <w:lvl w:ilvl="1">
      <w:start w:val="1"/>
      <w:numFmt w:val="bullet"/>
      <w:lvlText w:val="o"/>
      <w:lvlJc w:val="left"/>
      <w:pPr>
        <w:ind w:left="244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16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88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0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32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04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76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484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656B7617"/>
    <w:multiLevelType w:val="multilevel"/>
    <w:tmpl w:val="3D5412CE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66604279">
    <w:abstractNumId w:val="1"/>
  </w:num>
  <w:num w:numId="2" w16cid:durableId="1266772524">
    <w:abstractNumId w:val="4"/>
  </w:num>
  <w:num w:numId="3" w16cid:durableId="1731926201">
    <w:abstractNumId w:val="2"/>
  </w:num>
  <w:num w:numId="4" w16cid:durableId="1633905235">
    <w:abstractNumId w:val="8"/>
  </w:num>
  <w:num w:numId="5" w16cid:durableId="1326932432">
    <w:abstractNumId w:val="0"/>
  </w:num>
  <w:num w:numId="6" w16cid:durableId="739904265">
    <w:abstractNumId w:val="7"/>
  </w:num>
  <w:num w:numId="7" w16cid:durableId="436143664">
    <w:abstractNumId w:val="6"/>
  </w:num>
  <w:num w:numId="8" w16cid:durableId="1112632644">
    <w:abstractNumId w:val="3"/>
  </w:num>
  <w:num w:numId="9" w16cid:durableId="157365829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5785"/>
    <w:rsid w:val="005F10CF"/>
    <w:rsid w:val="006A4949"/>
    <w:rsid w:val="00905785"/>
    <w:rsid w:val="00C97D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9EDBFF"/>
  <w15:chartTrackingRefBased/>
  <w15:docId w15:val="{33EBDF9C-C5F1-4C52-905C-796BBF0528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5F10CF"/>
    <w:pPr>
      <w:keepNext/>
      <w:keepLines/>
      <w:spacing w:before="40" w:after="0" w:line="276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5F10CF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clck.ru/33NMkR" TargetMode="External"/><Relationship Id="rId5" Type="http://schemas.openxmlformats.org/officeDocument/2006/relationships/image" Target="media/image2.pn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1617</Words>
  <Characters>9218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Гульназ Усманова</dc:creator>
  <cp:keywords/>
  <dc:description/>
  <cp:lastModifiedBy>Гульназ Усманова</cp:lastModifiedBy>
  <cp:revision>3</cp:revision>
  <dcterms:created xsi:type="dcterms:W3CDTF">2023-12-01T07:19:00Z</dcterms:created>
  <dcterms:modified xsi:type="dcterms:W3CDTF">2023-12-01T07:41:00Z</dcterms:modified>
</cp:coreProperties>
</file>